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B9E6" w14:textId="77777777" w:rsidR="004904B4" w:rsidRDefault="004E7DC0">
      <w:pPr>
        <w:jc w:val="center"/>
        <w:rPr>
          <w:rFonts w:ascii="Quintessential" w:eastAsia="Quintessential" w:hAnsi="Quintessential" w:cs="Quintessential"/>
          <w:b/>
          <w:i/>
          <w:sz w:val="36"/>
          <w:szCs w:val="36"/>
        </w:rPr>
      </w:pPr>
      <w:bookmarkStart w:id="0" w:name="_GoBack"/>
      <w:bookmarkEnd w:id="0"/>
      <w:r>
        <w:rPr>
          <w:rFonts w:ascii="Quintessential" w:eastAsia="Quintessential" w:hAnsi="Quintessential" w:cs="Quintessential"/>
          <w:b/>
          <w:i/>
          <w:sz w:val="36"/>
          <w:szCs w:val="36"/>
        </w:rPr>
        <w:t xml:space="preserve">You are cordially invited to the Tuscarora High School Instrumental Music </w:t>
      </w:r>
      <w:r w:rsidR="00A63D51">
        <w:rPr>
          <w:rFonts w:ascii="Quintessential" w:eastAsia="Quintessential" w:hAnsi="Quintessential" w:cs="Quintessential"/>
          <w:b/>
          <w:i/>
          <w:sz w:val="36"/>
          <w:szCs w:val="36"/>
        </w:rPr>
        <w:t>E</w:t>
      </w:r>
      <w:r>
        <w:rPr>
          <w:rFonts w:ascii="Quintessential" w:eastAsia="Quintessential" w:hAnsi="Quintessential" w:cs="Quintessential"/>
          <w:b/>
          <w:i/>
          <w:sz w:val="36"/>
          <w:szCs w:val="36"/>
        </w:rPr>
        <w:t xml:space="preserve">nd of </w:t>
      </w:r>
      <w:r w:rsidR="00A63D51">
        <w:rPr>
          <w:rFonts w:ascii="Quintessential" w:eastAsia="Quintessential" w:hAnsi="Quintessential" w:cs="Quintessential"/>
          <w:b/>
          <w:i/>
          <w:sz w:val="36"/>
          <w:szCs w:val="36"/>
        </w:rPr>
        <w:t>Y</w:t>
      </w:r>
      <w:r>
        <w:rPr>
          <w:rFonts w:ascii="Quintessential" w:eastAsia="Quintessential" w:hAnsi="Quintessential" w:cs="Quintessential"/>
          <w:b/>
          <w:i/>
          <w:sz w:val="36"/>
          <w:szCs w:val="36"/>
        </w:rPr>
        <w:t xml:space="preserve">ear </w:t>
      </w:r>
      <w:r w:rsidR="00A63D51">
        <w:rPr>
          <w:rFonts w:ascii="Quintessential" w:eastAsia="Quintessential" w:hAnsi="Quintessential" w:cs="Quintessential"/>
          <w:b/>
          <w:i/>
          <w:sz w:val="36"/>
          <w:szCs w:val="36"/>
        </w:rPr>
        <w:t>B</w:t>
      </w:r>
      <w:r>
        <w:rPr>
          <w:rFonts w:ascii="Quintessential" w:eastAsia="Quintessential" w:hAnsi="Quintessential" w:cs="Quintessential"/>
          <w:b/>
          <w:i/>
          <w:sz w:val="36"/>
          <w:szCs w:val="36"/>
        </w:rPr>
        <w:t>anquet</w:t>
      </w:r>
    </w:p>
    <w:p w14:paraId="537AA27E" w14:textId="77777777" w:rsidR="004904B4" w:rsidRDefault="00493B06">
      <w:pPr>
        <w:spacing w:after="0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>Thursday</w:t>
      </w:r>
      <w:r w:rsidR="004E7DC0">
        <w:rPr>
          <w:rFonts w:ascii="Quintessential" w:eastAsia="Quintessential" w:hAnsi="Quintessential" w:cs="Quintessential"/>
          <w:sz w:val="28"/>
          <w:szCs w:val="28"/>
        </w:rPr>
        <w:t xml:space="preserve">, May </w:t>
      </w:r>
      <w:r w:rsidR="00350B78">
        <w:rPr>
          <w:rFonts w:ascii="Quintessential" w:eastAsia="Quintessential" w:hAnsi="Quintessential" w:cs="Quintessential"/>
          <w:sz w:val="28"/>
          <w:szCs w:val="28"/>
        </w:rPr>
        <w:t>16</w:t>
      </w:r>
      <w:r w:rsidR="004E7DC0">
        <w:rPr>
          <w:rFonts w:ascii="Quintessential" w:eastAsia="Quintessential" w:hAnsi="Quintessential" w:cs="Quintessential"/>
          <w:sz w:val="28"/>
          <w:szCs w:val="28"/>
        </w:rPr>
        <w:t>, 20</w:t>
      </w:r>
      <w:r w:rsidR="00350B78">
        <w:rPr>
          <w:rFonts w:ascii="Quintessential" w:eastAsia="Quintessential" w:hAnsi="Quintessential" w:cs="Quintessential"/>
          <w:sz w:val="28"/>
          <w:szCs w:val="28"/>
        </w:rPr>
        <w:t>19</w:t>
      </w:r>
    </w:p>
    <w:p w14:paraId="22B891DE" w14:textId="77777777" w:rsidR="004904B4" w:rsidRDefault="004E7DC0">
      <w:pPr>
        <w:spacing w:after="0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>Tuscarora High School</w:t>
      </w:r>
    </w:p>
    <w:p w14:paraId="1DC0C02D" w14:textId="77777777" w:rsidR="004904B4" w:rsidRDefault="004E7DC0">
      <w:pPr>
        <w:spacing w:after="0"/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>6:30 pm</w:t>
      </w:r>
    </w:p>
    <w:p w14:paraId="06993F9D" w14:textId="77777777" w:rsidR="004904B4" w:rsidRPr="00350B78" w:rsidRDefault="004904B4" w:rsidP="00234A20">
      <w:pPr>
        <w:spacing w:after="0" w:line="240" w:lineRule="auto"/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14:paraId="402A2587" w14:textId="77777777" w:rsidR="004904B4" w:rsidRDefault="004E7DC0">
      <w:pPr>
        <w:spacing w:after="0"/>
        <w:jc w:val="center"/>
        <w:rPr>
          <w:rFonts w:ascii="Quintessential" w:eastAsia="Quintessential" w:hAnsi="Quintessential" w:cs="Quintessential"/>
          <w:sz w:val="24"/>
          <w:szCs w:val="24"/>
        </w:rPr>
      </w:pPr>
      <w:r>
        <w:rPr>
          <w:rFonts w:ascii="Quintessential" w:eastAsia="Quintessential" w:hAnsi="Quintessential" w:cs="Quintessential"/>
          <w:sz w:val="24"/>
          <w:szCs w:val="24"/>
        </w:rPr>
        <w:t>Dinner catered from Olive Garden and served in the Cafeteria</w:t>
      </w:r>
    </w:p>
    <w:p w14:paraId="2BEE8E6D" w14:textId="77777777" w:rsidR="004904B4" w:rsidRDefault="004E7DC0">
      <w:pPr>
        <w:spacing w:after="0"/>
        <w:jc w:val="center"/>
        <w:rPr>
          <w:rFonts w:ascii="Quintessential" w:eastAsia="Quintessential" w:hAnsi="Quintessential" w:cs="Quintessential"/>
          <w:sz w:val="24"/>
          <w:szCs w:val="24"/>
        </w:rPr>
      </w:pPr>
      <w:r>
        <w:rPr>
          <w:rFonts w:ascii="Quintessential" w:eastAsia="Quintessential" w:hAnsi="Quintessential" w:cs="Quintessential"/>
          <w:sz w:val="24"/>
          <w:szCs w:val="24"/>
        </w:rPr>
        <w:t>Awards and Senior Recognition in the Auditorium following dinner</w:t>
      </w:r>
    </w:p>
    <w:p w14:paraId="79DAB207" w14:textId="77777777" w:rsidR="004904B4" w:rsidRPr="00493B06" w:rsidRDefault="004E7DC0">
      <w:pPr>
        <w:spacing w:after="0"/>
        <w:jc w:val="center"/>
        <w:rPr>
          <w:rFonts w:ascii="Quintessential" w:eastAsia="Quintessential" w:hAnsi="Quintessential" w:cs="Quintessential"/>
          <w:sz w:val="24"/>
          <w:szCs w:val="24"/>
        </w:rPr>
      </w:pPr>
      <w:r w:rsidRPr="00493B06">
        <w:rPr>
          <w:rFonts w:ascii="Quintessential" w:eastAsia="Quintessential" w:hAnsi="Quintessential" w:cs="Quintessential"/>
          <w:sz w:val="24"/>
          <w:szCs w:val="24"/>
        </w:rPr>
        <w:t>$1</w:t>
      </w:r>
      <w:r w:rsidR="00924232">
        <w:rPr>
          <w:rFonts w:ascii="Quintessential" w:eastAsia="Quintessential" w:hAnsi="Quintessential" w:cs="Quintessential"/>
          <w:sz w:val="24"/>
          <w:szCs w:val="24"/>
        </w:rPr>
        <w:t>0</w:t>
      </w:r>
      <w:r w:rsidRPr="00493B06">
        <w:rPr>
          <w:rFonts w:ascii="Quintessential" w:eastAsia="Quintessential" w:hAnsi="Quintessential" w:cs="Quintessential"/>
          <w:sz w:val="24"/>
          <w:szCs w:val="24"/>
        </w:rPr>
        <w:t xml:space="preserve">.00 for </w:t>
      </w:r>
      <w:r w:rsidR="00924232">
        <w:rPr>
          <w:rFonts w:ascii="Quintessential" w:eastAsia="Quintessential" w:hAnsi="Quintessential" w:cs="Quintessential"/>
          <w:sz w:val="24"/>
          <w:szCs w:val="24"/>
        </w:rPr>
        <w:t>s</w:t>
      </w:r>
      <w:r w:rsidRPr="00493B06">
        <w:rPr>
          <w:rFonts w:ascii="Quintessential" w:eastAsia="Quintessential" w:hAnsi="Quintessential" w:cs="Quintessential"/>
          <w:sz w:val="24"/>
          <w:szCs w:val="24"/>
        </w:rPr>
        <w:t>tudents</w:t>
      </w:r>
      <w:r w:rsidR="00350B78" w:rsidRPr="00493B06">
        <w:rPr>
          <w:rFonts w:ascii="Quintessential" w:eastAsia="Quintessential" w:hAnsi="Quintessential" w:cs="Quintessential"/>
          <w:sz w:val="24"/>
          <w:szCs w:val="24"/>
        </w:rPr>
        <w:t xml:space="preserve"> </w:t>
      </w:r>
    </w:p>
    <w:p w14:paraId="55ECACDB" w14:textId="77777777" w:rsidR="004904B4" w:rsidRPr="00493B06" w:rsidRDefault="004E7DC0">
      <w:pPr>
        <w:spacing w:after="0"/>
        <w:jc w:val="center"/>
        <w:rPr>
          <w:rFonts w:ascii="Quintessential" w:eastAsia="Quintessential" w:hAnsi="Quintessential" w:cs="Quintessential"/>
          <w:sz w:val="24"/>
          <w:szCs w:val="24"/>
        </w:rPr>
      </w:pPr>
      <w:r w:rsidRPr="00493B06">
        <w:rPr>
          <w:rFonts w:ascii="Quintessential" w:eastAsia="Quintessential" w:hAnsi="Quintessential" w:cs="Quintessential"/>
          <w:sz w:val="24"/>
          <w:szCs w:val="24"/>
        </w:rPr>
        <w:t>$1</w:t>
      </w:r>
      <w:r w:rsidR="00A63D51">
        <w:rPr>
          <w:rFonts w:ascii="Quintessential" w:eastAsia="Quintessential" w:hAnsi="Quintessential" w:cs="Quintessential"/>
          <w:sz w:val="24"/>
          <w:szCs w:val="24"/>
        </w:rPr>
        <w:t>5</w:t>
      </w:r>
      <w:r w:rsidRPr="00493B06">
        <w:rPr>
          <w:rFonts w:ascii="Quintessential" w:eastAsia="Quintessential" w:hAnsi="Quintessential" w:cs="Quintessential"/>
          <w:sz w:val="24"/>
          <w:szCs w:val="24"/>
        </w:rPr>
        <w:t>.00 for all other guests</w:t>
      </w:r>
    </w:p>
    <w:p w14:paraId="73B02034" w14:textId="77777777" w:rsidR="004904B4" w:rsidRPr="00493B06" w:rsidRDefault="004E7DC0">
      <w:pPr>
        <w:spacing w:after="0"/>
        <w:jc w:val="center"/>
        <w:rPr>
          <w:rFonts w:ascii="Quintessential" w:eastAsia="Quintessential" w:hAnsi="Quintessential" w:cs="Quintessential"/>
          <w:sz w:val="24"/>
          <w:szCs w:val="24"/>
        </w:rPr>
      </w:pPr>
      <w:r w:rsidRPr="00493B06">
        <w:rPr>
          <w:rFonts w:ascii="Quintessential" w:eastAsia="Quintessential" w:hAnsi="Quintessential" w:cs="Quintessential"/>
          <w:sz w:val="24"/>
          <w:szCs w:val="24"/>
        </w:rPr>
        <w:t>$8.00 ages 10 and under</w:t>
      </w:r>
    </w:p>
    <w:p w14:paraId="46D05224" w14:textId="77777777" w:rsidR="004904B4" w:rsidRDefault="004E7DC0">
      <w:pPr>
        <w:spacing w:after="0"/>
        <w:jc w:val="center"/>
        <w:rPr>
          <w:rFonts w:ascii="Quintessential" w:eastAsia="Quintessential" w:hAnsi="Quintessential" w:cs="Quintessential"/>
          <w:sz w:val="36"/>
          <w:szCs w:val="36"/>
        </w:rPr>
      </w:pPr>
      <w:r>
        <w:rPr>
          <w:rFonts w:ascii="Quintessential" w:eastAsia="Quintessential" w:hAnsi="Quintessential" w:cs="Quintessential"/>
          <w:b/>
          <w:sz w:val="36"/>
          <w:szCs w:val="36"/>
        </w:rPr>
        <w:t>Advanced reservation and payment is required</w:t>
      </w:r>
      <w:r>
        <w:rPr>
          <w:rFonts w:ascii="Quintessential" w:eastAsia="Quintessential" w:hAnsi="Quintessential" w:cs="Quintessential"/>
          <w:sz w:val="36"/>
          <w:szCs w:val="36"/>
        </w:rPr>
        <w:t>.</w:t>
      </w:r>
    </w:p>
    <w:p w14:paraId="40EC149B" w14:textId="77777777" w:rsidR="004904B4" w:rsidRPr="004E7DC0" w:rsidRDefault="004E7DC0">
      <w:pPr>
        <w:spacing w:after="0"/>
        <w:jc w:val="center"/>
        <w:rPr>
          <w:rFonts w:ascii="Quintessential" w:eastAsia="Quintessential" w:hAnsi="Quintessential" w:cs="Quintessential"/>
          <w:sz w:val="24"/>
          <w:szCs w:val="24"/>
        </w:rPr>
      </w:pPr>
      <w:r>
        <w:rPr>
          <w:rFonts w:ascii="Quintessential" w:eastAsia="Quintessential" w:hAnsi="Quintessential" w:cs="Quintessential"/>
          <w:sz w:val="24"/>
          <w:szCs w:val="24"/>
        </w:rPr>
        <w:t xml:space="preserve">Please complete the reservation form below and return it on or before </w:t>
      </w:r>
      <w:r>
        <w:rPr>
          <w:rFonts w:ascii="Quintessential" w:eastAsia="Quintessential" w:hAnsi="Quintessential" w:cs="Quintessential"/>
          <w:b/>
          <w:sz w:val="24"/>
          <w:szCs w:val="24"/>
          <w:u w:val="single"/>
        </w:rPr>
        <w:t xml:space="preserve">Friday May </w:t>
      </w:r>
      <w:r w:rsidR="00350B78">
        <w:rPr>
          <w:rFonts w:ascii="Quintessential" w:eastAsia="Quintessential" w:hAnsi="Quintessential" w:cs="Quintessential"/>
          <w:b/>
          <w:sz w:val="24"/>
          <w:szCs w:val="24"/>
          <w:u w:val="single"/>
        </w:rPr>
        <w:t>3</w:t>
      </w:r>
      <w:r>
        <w:rPr>
          <w:rFonts w:ascii="Quintessential" w:eastAsia="Quintessential" w:hAnsi="Quintessential" w:cs="Quintessential"/>
          <w:b/>
          <w:sz w:val="24"/>
          <w:szCs w:val="24"/>
          <w:u w:val="single"/>
        </w:rPr>
        <w:t>, 20</w:t>
      </w:r>
      <w:r w:rsidR="00493B06">
        <w:rPr>
          <w:rFonts w:ascii="Quintessential" w:eastAsia="Quintessential" w:hAnsi="Quintessential" w:cs="Quintessential"/>
          <w:b/>
          <w:sz w:val="24"/>
          <w:szCs w:val="24"/>
          <w:u w:val="single"/>
        </w:rPr>
        <w:t>19</w:t>
      </w:r>
      <w:r>
        <w:rPr>
          <w:rFonts w:ascii="Quintessential" w:eastAsia="Quintessential" w:hAnsi="Quintessential" w:cs="Quintessential"/>
          <w:b/>
          <w:sz w:val="24"/>
          <w:szCs w:val="24"/>
          <w:u w:val="single"/>
        </w:rPr>
        <w:t xml:space="preserve"> </w:t>
      </w:r>
    </w:p>
    <w:p w14:paraId="3BDF5CDE" w14:textId="77777777" w:rsidR="004904B4" w:rsidRDefault="004E7DC0" w:rsidP="004E7DC0">
      <w:pPr>
        <w:spacing w:after="0"/>
        <w:jc w:val="center"/>
        <w:rPr>
          <w:rFonts w:ascii="Quintessential" w:eastAsia="Quintessential" w:hAnsi="Quintessential" w:cs="Quintessential"/>
        </w:rPr>
      </w:pPr>
      <w:r>
        <w:rPr>
          <w:rFonts w:ascii="Quintessential" w:eastAsia="Quintessential" w:hAnsi="Quintessential" w:cs="Quintessential"/>
        </w:rPr>
        <w:t xml:space="preserve">If you have any questions, please contact John Karos – </w:t>
      </w:r>
      <w:hyperlink r:id="rId6">
        <w:r>
          <w:rPr>
            <w:rFonts w:ascii="Quintessential" w:eastAsia="Quintessential" w:hAnsi="Quintessential" w:cs="Quintessential"/>
            <w:color w:val="0000FF"/>
            <w:u w:val="single"/>
          </w:rPr>
          <w:t>john.karos@fcps.org</w:t>
        </w:r>
      </w:hyperlink>
      <w:r>
        <w:rPr>
          <w:rFonts w:ascii="Quintessential" w:eastAsia="Quintessential" w:hAnsi="Quintessential" w:cs="Quintessential"/>
        </w:rPr>
        <w:t xml:space="preserve"> or</w:t>
      </w:r>
    </w:p>
    <w:p w14:paraId="02FA9355" w14:textId="77777777" w:rsidR="004904B4" w:rsidRDefault="004E7DC0">
      <w:pPr>
        <w:spacing w:after="0"/>
        <w:jc w:val="center"/>
        <w:rPr>
          <w:rFonts w:ascii="Quintessential" w:eastAsia="Quintessential" w:hAnsi="Quintessential" w:cs="Quintessential"/>
        </w:rPr>
      </w:pPr>
      <w:r>
        <w:rPr>
          <w:rFonts w:ascii="Quintessential" w:eastAsia="Quintessential" w:hAnsi="Quintessential" w:cs="Quintessential"/>
        </w:rPr>
        <w:t xml:space="preserve">Tonya Watson – </w:t>
      </w:r>
      <w:hyperlink r:id="rId7">
        <w:r>
          <w:rPr>
            <w:rFonts w:ascii="Quintessential" w:eastAsia="Quintessential" w:hAnsi="Quintessential" w:cs="Quintessential"/>
            <w:color w:val="0000FF"/>
            <w:u w:val="single"/>
          </w:rPr>
          <w:t>t.watson123@me.com</w:t>
        </w:r>
      </w:hyperlink>
      <w:r>
        <w:rPr>
          <w:rFonts w:ascii="Quintessential" w:eastAsia="Quintessential" w:hAnsi="Quintessential" w:cs="Quintessential"/>
        </w:rPr>
        <w:t xml:space="preserve">  or phone 301-676-1772</w:t>
      </w:r>
    </w:p>
    <w:p w14:paraId="61F2DFD2" w14:textId="77777777" w:rsidR="004904B4" w:rsidRDefault="00493B06">
      <w:pPr>
        <w:spacing w:after="0"/>
        <w:jc w:val="center"/>
        <w:rPr>
          <w:rFonts w:ascii="Quintessential" w:eastAsia="Quintessential" w:hAnsi="Quintessential" w:cs="Quintessential"/>
          <w:sz w:val="28"/>
          <w:szCs w:val="28"/>
        </w:rPr>
      </w:pPr>
      <w:r w:rsidRPr="00234A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6EC4A6" wp14:editId="627AC648">
                <wp:simplePos x="0" y="0"/>
                <wp:positionH relativeFrom="page">
                  <wp:align>left</wp:align>
                </wp:positionH>
                <wp:positionV relativeFrom="paragraph">
                  <wp:posOffset>411479</wp:posOffset>
                </wp:positionV>
                <wp:extent cx="7667625" cy="45719"/>
                <wp:effectExtent l="0" t="0" r="28575" b="311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766762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5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32.4pt;width:603.75pt;height:3.6pt;rotation:180;flip:x 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" strokecolor="black [3200]">
                <v:stroke dashstyle="dot" startarrowwidth="narrow" startarrowlength="short" endarrowwidth="narrow" endarrowlength="short"/>
                <w10:wrap anchorx="page"/>
              </v:shape>
            </w:pict>
          </mc:Fallback>
        </mc:AlternateContent>
      </w:r>
      <w:r w:rsidR="004E7DC0" w:rsidRPr="00234A20">
        <w:rPr>
          <w:rFonts w:ascii="Quintessential" w:eastAsia="Quintessential" w:hAnsi="Quintessential" w:cs="Quintessential"/>
          <w:sz w:val="28"/>
          <w:szCs w:val="28"/>
        </w:rPr>
        <w:t>Dressy casual attire is appropriate</w:t>
      </w:r>
    </w:p>
    <w:p w14:paraId="3D81611F" w14:textId="77777777" w:rsidR="00234A20" w:rsidRPr="00234A20" w:rsidRDefault="00234A20" w:rsidP="00234A20">
      <w:pPr>
        <w:spacing w:after="0"/>
        <w:jc w:val="center"/>
        <w:rPr>
          <w:rFonts w:ascii="Quintessential" w:eastAsia="Quintessential" w:hAnsi="Quintessential" w:cs="Quintessential"/>
          <w:color w:val="808080" w:themeColor="background1" w:themeShade="80"/>
          <w:sz w:val="28"/>
          <w:szCs w:val="28"/>
        </w:rPr>
      </w:pPr>
      <w:r w:rsidRPr="00234A20">
        <w:rPr>
          <w:rFonts w:ascii="Quintessential" w:eastAsia="Quintessential" w:hAnsi="Quintessential" w:cs="Quintessential"/>
          <w:color w:val="808080" w:themeColor="background1" w:themeShade="80"/>
          <w:sz w:val="28"/>
          <w:szCs w:val="28"/>
        </w:rPr>
        <w:t>Cut here and return to Mr. Karos</w:t>
      </w:r>
    </w:p>
    <w:p w14:paraId="2777A6F9" w14:textId="77777777" w:rsidR="004904B4" w:rsidRDefault="00493B06">
      <w:pPr>
        <w:spacing w:after="0" w:line="240" w:lineRule="auto"/>
        <w:rPr>
          <w:rFonts w:ascii="Quintessential" w:eastAsia="Quintessential" w:hAnsi="Quintessential" w:cs="Quintessential"/>
          <w:b/>
          <w:sz w:val="24"/>
          <w:szCs w:val="24"/>
        </w:rPr>
      </w:pPr>
      <w:r w:rsidRPr="00234A20">
        <w:rPr>
          <w:rFonts w:ascii="Quintessential" w:eastAsia="Quintessential" w:hAnsi="Quintessential" w:cs="Quintessential"/>
          <w:sz w:val="28"/>
          <w:szCs w:val="28"/>
        </w:rPr>
        <w:t>2019</w:t>
      </w:r>
      <w:r w:rsidR="004E7DC0" w:rsidRPr="00234A20">
        <w:rPr>
          <w:rFonts w:ascii="Quintessential" w:eastAsia="Quintessential" w:hAnsi="Quintessential" w:cs="Quintessential"/>
          <w:sz w:val="28"/>
          <w:szCs w:val="28"/>
        </w:rPr>
        <w:t xml:space="preserve"> THS Instrumental Music Banquet Reservation Form</w:t>
      </w:r>
      <w:r w:rsidR="004E7DC0">
        <w:rPr>
          <w:rFonts w:ascii="Quintessential" w:eastAsia="Quintessential" w:hAnsi="Quintessential" w:cs="Quintessential"/>
          <w:sz w:val="24"/>
          <w:szCs w:val="24"/>
        </w:rPr>
        <w:t xml:space="preserve"> </w:t>
      </w:r>
      <w:r w:rsidR="004E7DC0">
        <w:rPr>
          <w:rFonts w:ascii="Quintessential" w:eastAsia="Quintessential" w:hAnsi="Quintessential" w:cs="Quintessential"/>
          <w:b/>
          <w:sz w:val="24"/>
          <w:szCs w:val="24"/>
        </w:rPr>
        <w:t>- Due 5/</w:t>
      </w:r>
      <w:r w:rsidR="00350B78">
        <w:rPr>
          <w:rFonts w:ascii="Quintessential" w:eastAsia="Quintessential" w:hAnsi="Quintessential" w:cs="Quintessential"/>
          <w:b/>
          <w:sz w:val="24"/>
          <w:szCs w:val="24"/>
        </w:rPr>
        <w:t>3</w:t>
      </w:r>
      <w:r w:rsidR="004E7DC0">
        <w:rPr>
          <w:rFonts w:ascii="Quintessential" w:eastAsia="Quintessential" w:hAnsi="Quintessential" w:cs="Quintessential"/>
          <w:b/>
          <w:sz w:val="24"/>
          <w:szCs w:val="24"/>
        </w:rPr>
        <w:t>/20</w:t>
      </w:r>
      <w:r>
        <w:rPr>
          <w:rFonts w:ascii="Quintessential" w:eastAsia="Quintessential" w:hAnsi="Quintessential" w:cs="Quintessential"/>
          <w:b/>
          <w:sz w:val="24"/>
          <w:szCs w:val="24"/>
        </w:rPr>
        <w:t>19</w:t>
      </w:r>
    </w:p>
    <w:tbl>
      <w:tblPr>
        <w:tblW w:w="9563" w:type="dxa"/>
        <w:tblLook w:val="04A0" w:firstRow="1" w:lastRow="0" w:firstColumn="1" w:lastColumn="0" w:noHBand="0" w:noVBand="1"/>
      </w:tblPr>
      <w:tblGrid>
        <w:gridCol w:w="2967"/>
        <w:gridCol w:w="1184"/>
        <w:gridCol w:w="2108"/>
        <w:gridCol w:w="3304"/>
      </w:tblGrid>
      <w:tr w:rsidR="00493B06" w:rsidRPr="00493B06" w14:paraId="38D617DE" w14:textId="77777777" w:rsidTr="00A63D51">
        <w:trPr>
          <w:trHeight w:val="36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D6797" w14:textId="77777777" w:rsidR="00234A20" w:rsidRDefault="00234A20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188BCA20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Student Name: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5DEEE" w14:textId="77777777" w:rsidR="00493B06" w:rsidRPr="00493B06" w:rsidRDefault="00493B06" w:rsidP="00493B0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</w:tr>
      <w:tr w:rsidR="00493B06" w:rsidRPr="00493B06" w14:paraId="7DC35F4D" w14:textId="77777777" w:rsidTr="00A63D51">
        <w:trPr>
          <w:trHeight w:val="336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7D76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FDB3B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A253A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2DDC9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Attending</w:t>
            </w:r>
          </w:p>
        </w:tc>
      </w:tr>
      <w:tr w:rsidR="00493B06" w:rsidRPr="00493B06" w14:paraId="775443EC" w14:textId="77777777" w:rsidTr="00A63D51">
        <w:trPr>
          <w:trHeight w:val="336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13C5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3DB6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F6474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A15D" w14:textId="77777777" w:rsidR="00493B06" w:rsidRPr="00493B06" w:rsidRDefault="00A63D51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493B06" w:rsidRPr="00493B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egretfully Decline</w:t>
            </w:r>
          </w:p>
        </w:tc>
      </w:tr>
      <w:tr w:rsidR="00493B06" w:rsidRPr="00493B06" w14:paraId="217C78CC" w14:textId="77777777" w:rsidTr="00A63D51">
        <w:trPr>
          <w:trHeight w:val="38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BE73" w14:textId="77777777" w:rsidR="00493B06" w:rsidRPr="00493B06" w:rsidRDefault="00493B06" w:rsidP="00A63D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# of Students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D3C97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153E" w14:textId="77777777" w:rsidR="00493B06" w:rsidRPr="00493B06" w:rsidRDefault="00493B06" w:rsidP="009242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X     $1</w:t>
            </w:r>
            <w:r w:rsidR="0092423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.00      =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DC1B2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$</w:t>
            </w:r>
          </w:p>
        </w:tc>
      </w:tr>
      <w:tr w:rsidR="00493B06" w:rsidRPr="00493B06" w14:paraId="14CF16C3" w14:textId="77777777" w:rsidTr="00A63D51">
        <w:trPr>
          <w:trHeight w:val="38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E740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# of Other Guests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E647C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1A18B" w14:textId="77777777" w:rsidR="00493B06" w:rsidRPr="00493B06" w:rsidRDefault="00493B06" w:rsidP="00A63D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X     $1</w:t>
            </w:r>
            <w:r w:rsidR="00A63D5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.00      =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F29B0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$</w:t>
            </w:r>
          </w:p>
        </w:tc>
      </w:tr>
      <w:tr w:rsidR="00493B06" w:rsidRPr="00493B06" w14:paraId="6B39A03E" w14:textId="77777777" w:rsidTr="00A63D51">
        <w:trPr>
          <w:trHeight w:val="351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F7CD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# of ages 10 and under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75FD1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C7CA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X     $8.00        =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47BAF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$</w:t>
            </w:r>
          </w:p>
        </w:tc>
      </w:tr>
      <w:tr w:rsidR="00493B06" w:rsidRPr="00493B06" w14:paraId="2B183C35" w14:textId="77777777" w:rsidTr="00A63D51">
        <w:trPr>
          <w:trHeight w:val="21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6928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FD61B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BAF3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E0C1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</w:tr>
      <w:tr w:rsidR="00493B06" w:rsidRPr="00493B06" w14:paraId="3D11E71C" w14:textId="77777777" w:rsidTr="00A63D51">
        <w:trPr>
          <w:trHeight w:val="39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8CE7" w14:textId="77777777" w:rsidR="00493B06" w:rsidRPr="00493B06" w:rsidRDefault="00493B06" w:rsidP="00493B0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Total Guests: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C56FC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A597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Amount Due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A537E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$</w:t>
            </w:r>
          </w:p>
        </w:tc>
      </w:tr>
      <w:tr w:rsidR="00493B06" w:rsidRPr="00493B06" w14:paraId="534D0480" w14:textId="77777777" w:rsidTr="00A63D51">
        <w:trPr>
          <w:trHeight w:val="10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EAF2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3494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1CE8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0D5F6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</w:tr>
      <w:tr w:rsidR="00493B06" w:rsidRPr="00493B06" w14:paraId="3DE0B74F" w14:textId="77777777" w:rsidTr="00A63D51">
        <w:trPr>
          <w:trHeight w:val="7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7CF0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93B0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FE63D" w14:textId="77777777" w:rsidR="00493B06" w:rsidRPr="00493B06" w:rsidRDefault="00493B06" w:rsidP="00493B06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Checks made payable to THSIMB</w:t>
            </w:r>
          </w:p>
        </w:tc>
      </w:tr>
      <w:tr w:rsidR="00493B06" w:rsidRPr="00493B06" w14:paraId="3D8376B1" w14:textId="77777777" w:rsidTr="00A63D51">
        <w:trPr>
          <w:trHeight w:val="30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22FE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Dietary Restrictions: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C6D8D" w14:textId="77777777" w:rsidR="00493B06" w:rsidRPr="00493B06" w:rsidRDefault="00493B06" w:rsidP="00493B0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</w:tr>
      <w:tr w:rsidR="00493B06" w:rsidRPr="00493B06" w14:paraId="11C0D082" w14:textId="77777777" w:rsidTr="00A63D51">
        <w:trPr>
          <w:trHeight w:val="321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D2E2D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3B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Comments / Questions: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1784C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</w:tr>
      <w:tr w:rsidR="00493B06" w:rsidRPr="00493B06" w14:paraId="4DCF9177" w14:textId="77777777" w:rsidTr="00A63D51">
        <w:trPr>
          <w:trHeight w:val="30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B6FC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93B0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BE62" w14:textId="77777777" w:rsidR="00493B06" w:rsidRPr="00493B06" w:rsidRDefault="00493B06" w:rsidP="00493B0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93B0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Include here total number of family </w:t>
            </w:r>
            <w:r w:rsidR="00A63D5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members </w:t>
            </w:r>
            <w:r w:rsidRPr="00493B0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with dietary restrictions</w:t>
            </w:r>
          </w:p>
        </w:tc>
      </w:tr>
    </w:tbl>
    <w:p w14:paraId="2F0C503B" w14:textId="77777777" w:rsidR="004904B4" w:rsidRPr="00493B06" w:rsidRDefault="004904B4" w:rsidP="00234A20">
      <w:pPr>
        <w:spacing w:after="0" w:line="240" w:lineRule="auto"/>
        <w:jc w:val="center"/>
        <w:rPr>
          <w:rFonts w:ascii="Quintessential" w:eastAsia="Quintessential" w:hAnsi="Quintessential" w:cs="Quintessential"/>
          <w:sz w:val="28"/>
          <w:szCs w:val="28"/>
        </w:rPr>
      </w:pPr>
    </w:p>
    <w:sectPr w:rsidR="004904B4" w:rsidRPr="00493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451A" w14:textId="77777777" w:rsidR="00DF7E8A" w:rsidRDefault="00DF7E8A">
      <w:pPr>
        <w:spacing w:after="0" w:line="240" w:lineRule="auto"/>
      </w:pPr>
      <w:r>
        <w:separator/>
      </w:r>
    </w:p>
  </w:endnote>
  <w:endnote w:type="continuationSeparator" w:id="0">
    <w:p w14:paraId="5FEE7BB0" w14:textId="77777777" w:rsidR="00DF7E8A" w:rsidRDefault="00DF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98B8" w14:textId="77777777" w:rsidR="004904B4" w:rsidRDefault="00490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A057" w14:textId="77777777" w:rsidR="004904B4" w:rsidRDefault="00490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65CE" w14:textId="77777777" w:rsidR="004904B4" w:rsidRDefault="00490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7938" w14:textId="77777777" w:rsidR="00DF7E8A" w:rsidRDefault="00DF7E8A">
      <w:pPr>
        <w:spacing w:after="0" w:line="240" w:lineRule="auto"/>
      </w:pPr>
      <w:r>
        <w:separator/>
      </w:r>
    </w:p>
  </w:footnote>
  <w:footnote w:type="continuationSeparator" w:id="0">
    <w:p w14:paraId="4DE0585D" w14:textId="77777777" w:rsidR="00DF7E8A" w:rsidRDefault="00DF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7F31" w14:textId="77777777" w:rsidR="004904B4" w:rsidRDefault="00490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7110" w14:textId="77777777" w:rsidR="004904B4" w:rsidRDefault="00490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0B7A" w14:textId="77777777" w:rsidR="004904B4" w:rsidRDefault="00490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B4"/>
    <w:rsid w:val="0003044E"/>
    <w:rsid w:val="00210CB4"/>
    <w:rsid w:val="00234A20"/>
    <w:rsid w:val="00350B78"/>
    <w:rsid w:val="003A2FDF"/>
    <w:rsid w:val="004904B4"/>
    <w:rsid w:val="00493B06"/>
    <w:rsid w:val="004E7DC0"/>
    <w:rsid w:val="00562571"/>
    <w:rsid w:val="00924232"/>
    <w:rsid w:val="00A63D51"/>
    <w:rsid w:val="00DF7E8A"/>
    <w:rsid w:val="00E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28AB0"/>
  <w15:docId w15:val="{86D38274-D495-4850-ABA9-143080E3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.watson123@m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karos@fcp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Tonya A</dc:creator>
  <cp:lastModifiedBy>Peter Bailer</cp:lastModifiedBy>
  <cp:revision>2</cp:revision>
  <dcterms:created xsi:type="dcterms:W3CDTF">2019-05-02T03:12:00Z</dcterms:created>
  <dcterms:modified xsi:type="dcterms:W3CDTF">2019-05-02T03:12:00Z</dcterms:modified>
</cp:coreProperties>
</file>